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640" w:lineRule="exact"/>
        <w:jc w:val="center"/>
        <w:rPr>
          <w:rFonts w:ascii="方正小标宋_GBK" w:eastAsia="方正小标宋_GBK" w:cs="方正小标宋_GBK"/>
          <w:sz w:val="44"/>
          <w:szCs w:val="44"/>
        </w:rPr>
      </w:pPr>
    </w:p>
    <w:p>
      <w:pPr>
        <w:widowControl/>
        <w:spacing w:line="640" w:lineRule="exact"/>
        <w:rPr>
          <w:rFonts w:ascii="仿宋_GB2312" w:eastAsia="仿宋_GB2312" w:cs="方正小标宋_GBK"/>
          <w:sz w:val="32"/>
          <w:szCs w:val="32"/>
        </w:rPr>
      </w:pPr>
      <w:r>
        <w:rPr>
          <w:rFonts w:ascii="仿宋_GB2312" w:eastAsia="仿宋_GB2312" w:cs="方正小标宋_GBK" w:hint="eastAsia"/>
          <w:sz w:val="32"/>
          <w:szCs w:val="32"/>
        </w:rPr>
        <w:t>各县区科协、各市级学会、协会（研究会）</w:t>
      </w:r>
      <w:r>
        <w:rPr>
          <w:rFonts w:ascii="仿宋_GB2312" w:eastAsia="仿宋_GB2312" w:cs="方正小标宋_GBK"/>
          <w:sz w:val="32"/>
          <w:szCs w:val="32"/>
        </w:rPr>
        <w:t>、各企事业（院校）科协、各有关单位：</w:t>
      </w:r>
    </w:p>
    <w:p>
      <w:pPr>
        <w:widowControl/>
        <w:spacing w:line="640" w:lineRule="exact"/>
        <w:jc w:val="center"/>
        <w:rPr>
          <w:rFonts w:ascii="仿宋_GB2312" w:eastAsia="仿宋_GB2312" w:cs="方正小标宋_GBK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方正小标宋_GBK"/>
          <w:sz w:val="32"/>
          <w:szCs w:val="32"/>
        </w:rPr>
        <w:t xml:space="preserve">      现将河北省科协《</w:t>
      </w:r>
      <w:r>
        <w:rPr>
          <w:rFonts w:ascii="仿宋_GB2312" w:eastAsia="仿宋_GB2312" w:cs="方正小标宋_GBK" w:hint="eastAsia"/>
          <w:sz w:val="32"/>
          <w:szCs w:val="32"/>
        </w:rPr>
        <w:t>关于开展</w:t>
      </w:r>
      <w:r>
        <w:rPr>
          <w:rFonts w:ascii="仿宋_GB2312" w:eastAsia="仿宋_GB2312" w:cs="方正小标宋_GBK" w:hint="eastAsia"/>
          <w:color w:val="000000"/>
          <w:kern w:val="0"/>
          <w:sz w:val="32"/>
          <w:szCs w:val="32"/>
        </w:rPr>
        <w:t>“典赞·2022 科普中国”</w:t>
      </w:r>
    </w:p>
    <w:p>
      <w:pPr>
        <w:pStyle w:val="23"/>
        <w:ind w:left="0"/>
        <w:jc w:val="left"/>
        <w:rPr>
          <w:color w:val="auto"/>
        </w:rPr>
      </w:pPr>
      <w:r>
        <w:rPr>
          <w:rFonts w:ascii="仿宋_GB2312" w:eastAsia="仿宋_GB2312" w:cs="方正小标宋_GBK" w:hint="eastAsia"/>
          <w:color w:val="000000"/>
          <w:kern w:val="0"/>
          <w:sz w:val="32"/>
          <w:szCs w:val="32"/>
        </w:rPr>
        <w:t>活动项目征集工作的通知</w:t>
      </w:r>
      <w:r>
        <w:rPr>
          <w:rFonts w:ascii="仿宋_GB2312" w:eastAsia="仿宋_GB2312" w:cs="方正小标宋_GBK"/>
          <w:color w:val="auto"/>
          <w:sz w:val="32"/>
          <w:szCs w:val="32"/>
        </w:rPr>
        <w:t>》转发给大家，请大家按通知要求积极组织宣传发动并推荐。</w:t>
      </w:r>
      <w:r>
        <w:rPr>
          <w:color w:val="auto"/>
        </w:rPr>
        <w:t>请有意申报的单位 8月15日前将申报表电子版发普及部邮箱：qhdkxpjb@126.com。</w:t>
      </w:r>
    </w:p>
    <w:p>
      <w:pPr>
        <w:jc w:val="both"/>
      </w:pPr>
      <w:r>
        <w:t xml:space="preserve">                                 </w:t>
      </w:r>
    </w:p>
    <w:p>
      <w:pPr>
        <w:ind w:firstLineChars="1600" w:firstLine="3360"/>
        <w:jc w:val="both"/>
        <w:rPr>
          <w:rFonts w:ascii="仿宋_GB2312" w:eastAsia="仿宋_GB2312" w:hint="eastAsia"/>
          <w:sz w:val="32"/>
          <w:szCs w:val="32"/>
        </w:rPr>
      </w:pPr>
      <w:r>
        <w:t xml:space="preserve"> </w:t>
      </w:r>
      <w:r>
        <w:rPr>
          <w:rFonts w:ascii="仿宋_GB2312" w:eastAsia="仿宋_GB2312" w:hint="eastAsia"/>
          <w:sz w:val="32"/>
          <w:szCs w:val="32"/>
        </w:rPr>
        <w:t>秦皇岛市科学技术协会普及部</w:t>
      </w:r>
    </w:p>
    <w:p>
      <w:pPr>
        <w:widowControl/>
        <w:spacing w:line="640" w:lineRule="exact"/>
        <w:jc w:val="left"/>
        <w:rPr>
          <w:rFonts w:ascii="仿宋_GB2312" w:eastAsia="仿宋_GB2312" w:cs="方正小标宋_GBK" w:hint="eastAsia"/>
          <w:sz w:val="32"/>
          <w:szCs w:val="32"/>
        </w:rPr>
      </w:pPr>
      <w:r>
        <w:rPr>
          <w:rFonts w:ascii="仿宋_GB2312" w:eastAsia="仿宋_GB2312" w:cs="方正小标宋_GBK"/>
          <w:sz w:val="32"/>
          <w:szCs w:val="32"/>
        </w:rPr>
        <w:t xml:space="preserve">                           2022年8月1日</w:t>
      </w:r>
      <w:bookmarkStart w:id="0" w:name="_GoBack"/>
      <w:bookmarkEnd w:id="0"/>
    </w:p>
    <w:p>
      <w:pPr>
        <w:widowControl/>
        <w:spacing w:line="640" w:lineRule="exact"/>
        <w:jc w:val="center"/>
        <w:rPr>
          <w:rFonts w:ascii="方正小标宋_GBK" w:eastAsia="方正小标宋_GBK" w:cs="方正小标宋_GBK"/>
          <w:sz w:val="44"/>
          <w:szCs w:val="44"/>
        </w:rPr>
      </w:pPr>
    </w:p>
    <w:p>
      <w:pPr>
        <w:widowControl/>
        <w:spacing w:line="640" w:lineRule="exact"/>
        <w:jc w:val="center"/>
        <w:rPr>
          <w:rFonts w:ascii="方正小标宋_GBK" w:eastAsia="方正小标宋_GBK" w:cs="方正小标宋_GBK"/>
          <w:sz w:val="44"/>
          <w:szCs w:val="44"/>
        </w:rPr>
      </w:pPr>
    </w:p>
    <w:p>
      <w:pPr>
        <w:widowControl/>
        <w:spacing w:line="640" w:lineRule="exact"/>
        <w:jc w:val="center"/>
        <w:rPr>
          <w:rFonts w:ascii="方正小标宋_GBK" w:eastAsia="方正小标宋_GBK" w:cs="方正小标宋_GBK"/>
          <w:sz w:val="44"/>
          <w:szCs w:val="44"/>
        </w:rPr>
      </w:pPr>
    </w:p>
    <w:p>
      <w:pPr>
        <w:widowControl/>
        <w:spacing w:line="640" w:lineRule="exact"/>
        <w:jc w:val="center"/>
        <w:rPr>
          <w:rFonts w:ascii="方正小标宋_GBK" w:eastAsia="方正小标宋_GBK" w:cs="方正小标宋_GBK"/>
          <w:sz w:val="44"/>
          <w:szCs w:val="44"/>
        </w:rPr>
      </w:pPr>
    </w:p>
    <w:p>
      <w:pPr>
        <w:widowControl/>
        <w:spacing w:line="64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河北省科学技术协会</w:t>
      </w:r>
    </w:p>
    <w:p>
      <w:pPr>
        <w:widowControl/>
        <w:spacing w:line="640" w:lineRule="exact"/>
        <w:jc w:val="center"/>
        <w:rPr>
          <w:rFonts w:asci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关于开展</w:t>
      </w:r>
      <w:r>
        <w:rPr>
          <w:rFonts w:ascii="方正小标宋_GBK" w:eastAsia="方正小标宋_GBK" w:cs="方正小标宋_GBK" w:hint="eastAsia"/>
          <w:color w:val="000000"/>
          <w:kern w:val="0"/>
          <w:sz w:val="44"/>
          <w:szCs w:val="44"/>
        </w:rPr>
        <w:t>“典赞·</w:t>
      </w:r>
      <w:r>
        <w:rPr>
          <w:rFonts w:ascii="方正小标宋_GBK" w:eastAsia="方正小标宋_GBK" w:cs="方正小标宋_GBK"/>
          <w:color w:val="000000"/>
          <w:kern w:val="0"/>
          <w:sz w:val="44"/>
          <w:szCs w:val="44"/>
        </w:rPr>
        <w:t xml:space="preserve">2022 </w:t>
      </w:r>
      <w:r>
        <w:rPr>
          <w:rFonts w:ascii="方正小标宋_GBK" w:eastAsia="方正小标宋_GBK" w:cs="方正小标宋_GBK" w:hint="eastAsia"/>
          <w:color w:val="000000"/>
          <w:kern w:val="0"/>
          <w:sz w:val="44"/>
          <w:szCs w:val="44"/>
        </w:rPr>
        <w:t>科普中国”</w:t>
      </w:r>
    </w:p>
    <w:p>
      <w:pPr>
        <w:widowControl/>
        <w:spacing w:line="640" w:lineRule="exact"/>
        <w:jc w:val="center"/>
        <w:rPr>
          <w:rFonts w:asci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kern w:val="0"/>
          <w:sz w:val="44"/>
          <w:szCs w:val="44"/>
        </w:rPr>
        <w:t>活动项目征集工作的通知</w:t>
      </w:r>
    </w:p>
    <w:p>
      <w:pPr>
        <w:widowControl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各市（含定州、辛集市）科协、雄安新区改革发展局，各省级学会（协会、研究会），省全民科学素质工作领导小组各成员单位：</w:t>
      </w:r>
    </w:p>
    <w:p>
      <w:pPr>
        <w:pStyle w:val="17"/>
        <w:widowControl/>
        <w:spacing w:line="560" w:lineRule="exact"/>
        <w:ind w:firstLineChars="200" w:firstLine="640"/>
        <w:rPr>
          <w:rFonts w:ascii="仿宋_GB2312" w:eastAsia="仿宋_GB2312" w:cs="仿宋_GB2312"/>
          <w:color w:val="333333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为深入贯彻习近平总书记在两院院士大会、中国科协第十次全国代表大会上的重要讲话精神，落实习近平总书记关于“科技创新、科学普及是实现创新发展的两翼，要把科学普及放在与科技创新同等重要的位置”的重要指示精神，团结引领广大科技工作者和科普工作者，弘扬科学精神、普及科学知识，中国科协将联合有关单位共同举办“典赞·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2022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科普中国”活动。按照《中国科协办公厅关于开展“典赞·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2022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科普中国”活动的通知》（科协办发普字〔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cs="仿宋_GB2312"/>
          <w:color w:val="000000"/>
          <w:sz w:val="32"/>
          <w:szCs w:val="32"/>
        </w:rPr>
        <w:t>21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号）精神，现面向全省各市科协、各省级学会、省全民科学素质工作领导小组成员单位开展“典赞·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2022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科普中国”活动项目征集工作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，现将有关事项通知如下：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一、征集项目及基本条件</w:t>
      </w:r>
    </w:p>
    <w:p>
      <w:pPr>
        <w:widowControl/>
        <w:spacing w:line="56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本次活动征集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个项目：年度科普人物和年度科普作品。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rFonts w:ascii="楷体" w:eastAsia="楷体" w:cs="楷体"/>
          <w:sz w:val="32"/>
          <w:szCs w:val="32"/>
        </w:rPr>
      </w:pPr>
      <w:r>
        <w:rPr>
          <w:rFonts w:ascii="楷体" w:eastAsia="楷体" w:cs="楷体" w:hint="eastAsia"/>
          <w:color w:val="000000"/>
          <w:kern w:val="0"/>
          <w:sz w:val="32"/>
          <w:szCs w:val="32"/>
        </w:rPr>
        <w:t>（一）年度科普人物</w:t>
      </w:r>
      <w:r>
        <w:rPr>
          <w:rFonts w:ascii="楷体" w:eastAsia="楷体" w:cs="楷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年度科普人物分为科研科普类、基层和社会科普类等两类。两类均含科普团队。近五年内已入选中国科协年度科普人物（不包括获得提名的科普人物）的不再参评。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科研科普人物（含团队）</w:t>
      </w: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①热爱科普事业，长期从事科普工作的科研工作者或积极参与科普工作的科学家，在促进公众科学素质提升中做出突出贡献。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②能够将科研成果通过科普手段广泛传播，开发具有创新性和推广价值的科普作品，取得良好社会反响。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③科普受众面大，社会效益显著。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基层和社会科普人物（含团队）</w:t>
      </w: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①热爱科普事业，长期直接面向公众开展具体科普工作的人员，包括科技辅导员、科普中国信息员、农技推广员、流动科技馆和科普大篷车工作人员等，以及为科普事业发展做出贡献的传媒工作者和互联网用户公众账号（自媒体）运营者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②具有较强的科学传播、推广、示范和组织能力，业务素质好，坚持创新，特色突出。带头开展和组织科普活动，传播渠道和覆盖人群数量大，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③深受公众欢迎，科普工作成效显著。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rFonts w:ascii="楷体" w:eastAsia="楷体" w:cs="楷体"/>
          <w:sz w:val="32"/>
          <w:szCs w:val="32"/>
        </w:rPr>
      </w:pPr>
      <w:r>
        <w:rPr>
          <w:rFonts w:ascii="楷体" w:eastAsia="楷体" w:cs="楷体" w:hint="eastAsia"/>
          <w:color w:val="000000"/>
          <w:kern w:val="0"/>
          <w:sz w:val="32"/>
          <w:szCs w:val="32"/>
        </w:rPr>
        <w:t>（二）年度科普作品</w:t>
      </w:r>
      <w:r>
        <w:rPr>
          <w:rFonts w:ascii="楷体" w:eastAsia="楷体" w:cs="楷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度科普作品分为科普图书、科普影视片、科普短视频和科普展览等四类。申报作品无知识产权纠纷，符合相关法律法规的规定。近五年内已入选中国科协年度科普作品（不包括获得提名的科普作品）的不再参评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科普图书</w:t>
      </w: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①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-2022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月期间，在国内公开出版或发布的中文类科普图书（不含译著）。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②套书需在全部完成出版后整套参评；丛书可整套参评，也可以其中单册图书参评。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③参评的科普图书要达到国家合格品标准，具有较好的发行量和受众面。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科普影视片</w:t>
      </w: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①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-2022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月期间，在国内影院、电视台、网络平台等公开播映或正式发布的中文类科普片。每个作品时长不少于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分钟，成系列的科普片优先。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②科普影视片包括纪录片、教育片、动画片、科幻片等，符合国家有关影视播出、放映技术指标的有关规定。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③科普影视片主要是面向电视渠道和新媒体、网络平台等渠道公开发表的视频精品资源，作品制作精良，具有广泛传播力和社会影响力。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科普短视频</w:t>
      </w: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①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-2022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月期间，创作的科普短视频。每个作品时长不少于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分钟、不多于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分钟，成系列视频优先。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②作品制作精良，通俗易懂，要求原创，具有较高的创新性、表现形式和示范引导作用。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③在互联网和新媒体等平台传播量高、影响力大，每件作品累计浏览量不低于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2000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万人次。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科普展览</w:t>
      </w: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①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-2022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月期间举办的专题科普展览。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②为弘扬科学精神、普及科学知识，围绕科学现象、原理、技术应用等设计的展览。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③能够体现时代精神，具有良好的展示效果，达到形式设计与内容设计的和谐统一，形象展示科学现象和原理。</w:t>
      </w:r>
    </w:p>
    <w:p>
      <w:pPr>
        <w:widowControl/>
        <w:spacing w:line="56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二、推荐方式</w:t>
      </w:r>
    </w:p>
    <w:p>
      <w:pPr>
        <w:widowControl/>
        <w:spacing w:line="560" w:lineRule="exact"/>
        <w:ind w:firstLineChars="200" w:firstLine="640"/>
        <w:jc w:val="left"/>
        <w:rPr>
          <w:rFonts w:ascii="楷体" w:eastAsia="楷体" w:cs="楷体"/>
          <w:color w:val="333333"/>
          <w:sz w:val="32"/>
          <w:szCs w:val="32"/>
        </w:rPr>
      </w:pPr>
      <w:r>
        <w:rPr>
          <w:rFonts w:ascii="楷体" w:eastAsia="楷体" w:cs="楷体" w:hint="eastAsia"/>
          <w:color w:val="333333"/>
          <w:sz w:val="32"/>
          <w:szCs w:val="32"/>
        </w:rPr>
        <w:t>（一）推荐名额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</w:rPr>
        <w:t>每单位可各推荐</w:t>
      </w:r>
      <w:r>
        <w:rPr>
          <w:rFonts w:ascii="仿宋_GB2312" w:eastAsia="仿宋_GB2312" w:cs="仿宋_GB2312"/>
          <w:color w:val="333333"/>
          <w:sz w:val="32"/>
          <w:szCs w:val="32"/>
        </w:rPr>
        <w:t>1-2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名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年度科普人物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和</w:t>
      </w:r>
      <w:r>
        <w:rPr>
          <w:rFonts w:ascii="仿宋_GB2312" w:eastAsia="仿宋_GB2312" w:cs="仿宋_GB2312"/>
          <w:color w:val="333333"/>
          <w:sz w:val="32"/>
          <w:szCs w:val="32"/>
        </w:rPr>
        <w:t>1-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个年度科普作品。省科协将根据推荐情况和申报条件择优选择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名候选年度科普人物和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个候选年度科普作品向中国科协推荐。</w:t>
      </w:r>
    </w:p>
    <w:p>
      <w:pPr>
        <w:widowControl/>
        <w:spacing w:line="560" w:lineRule="exact"/>
        <w:ind w:firstLineChars="200" w:firstLine="640"/>
        <w:jc w:val="left"/>
        <w:rPr>
          <w:rFonts w:ascii="楷体" w:eastAsia="楷体" w:cs="楷体"/>
          <w:color w:val="000000"/>
          <w:kern w:val="0"/>
          <w:sz w:val="32"/>
          <w:szCs w:val="32"/>
        </w:rPr>
      </w:pPr>
      <w:r>
        <w:rPr>
          <w:rFonts w:ascii="楷体" w:eastAsia="楷体" w:cs="楷体" w:hint="eastAsia"/>
          <w:color w:val="000000"/>
          <w:kern w:val="0"/>
          <w:sz w:val="32"/>
          <w:szCs w:val="32"/>
        </w:rPr>
        <w:t>（二）报送方式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请各单位于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2022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日前，将加盖公章的推荐函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份和推荐表一式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份邮寄至省科协科普部，同时将电子版发送至指定邮箱，过期视为放弃推荐资格。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省科协在完成候选年度科普人物和作品的评选及公示后，将联系入选项目申报人</w:t>
      </w:r>
      <w:r>
        <w:rPr>
          <w:rFonts w:ascii="仿宋_GB2312" w:eastAsia="仿宋_GB2312" w:hint="eastAsia"/>
          <w:sz w:val="32"/>
          <w:szCs w:val="32"/>
        </w:rPr>
        <w:t>登录“典赞·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科普中国”活动申报系统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进行线上申报。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三、有关要求</w:t>
      </w:r>
      <w:r>
        <w:rPr>
          <w:rFonts w:ascii="黑体" w:eastAsia="黑体" w:cs="黑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rFonts w:ascii="楷体" w:eastAsia="楷体" w:cs="??_GB2312"/>
          <w:color w:val="000000"/>
          <w:kern w:val="0"/>
          <w:sz w:val="32"/>
          <w:szCs w:val="32"/>
        </w:rPr>
      </w:pPr>
      <w:r>
        <w:rPr>
          <w:rFonts w:ascii="楷体" w:eastAsia="楷体" w:cs="??_GB2312" w:hint="eastAsia"/>
          <w:color w:val="000000"/>
          <w:kern w:val="0"/>
          <w:sz w:val="32"/>
          <w:szCs w:val="32"/>
        </w:rPr>
        <w:t>（一）高度重视、认真部署</w:t>
      </w:r>
    </w:p>
    <w:p>
      <w:pPr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充分认识此次项目征集工作的重要意义，把推荐工作作为评价本领域、本区域科普工作成效的重要抓手，认真做好组织动员和推荐申报工作。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Chars="200" w:firstLine="640"/>
        <w:jc w:val="left"/>
        <w:rPr>
          <w:rFonts w:ascii="楷体" w:eastAsia="楷体" w:cs="??_GB2312"/>
          <w:color w:val="000000"/>
          <w:kern w:val="0"/>
          <w:sz w:val="32"/>
          <w:szCs w:val="32"/>
        </w:rPr>
      </w:pPr>
      <w:r>
        <w:rPr>
          <w:rFonts w:ascii="楷体" w:eastAsia="楷体" w:cs="??_GB2312" w:hint="eastAsia"/>
          <w:color w:val="000000"/>
          <w:kern w:val="0"/>
          <w:sz w:val="32"/>
          <w:szCs w:val="32"/>
        </w:rPr>
        <w:t>（二）加强宣传、提升影响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加强对推荐工作和先进典型的宣传，结合各自特点大力宣传科普工作进展和成效，展示先进科普典型的良好形象，不断扩大推荐活动覆盖面和影响力。</w:t>
      </w:r>
    </w:p>
    <w:p>
      <w:pPr>
        <w:widowControl/>
        <w:spacing w:line="560" w:lineRule="exact"/>
        <w:ind w:firstLineChars="200" w:firstLine="640"/>
        <w:jc w:val="left"/>
        <w:rPr>
          <w:rFonts w:ascii="楷体" w:eastAsia="楷体" w:cs="仿宋_GB2312"/>
          <w:color w:val="000000"/>
          <w:kern w:val="0"/>
          <w:sz w:val="32"/>
          <w:szCs w:val="32"/>
        </w:rPr>
      </w:pPr>
      <w:r>
        <w:rPr>
          <w:rFonts w:ascii="楷体" w:eastAsia="楷体" w:cs="仿宋_GB2312" w:hint="eastAsia"/>
          <w:color w:val="000000"/>
          <w:kern w:val="0"/>
          <w:sz w:val="32"/>
          <w:szCs w:val="32"/>
        </w:rPr>
        <w:t>（三）立足实际、优中选优</w:t>
      </w:r>
    </w:p>
    <w:p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立足工作实际、紧贴工作主线，着重推荐方向正、影响大、群众认可的“最美、最佳”科普典型，鼓励向老科学家报告团、科技辅导员、科普中国信息员等一线人员倾斜。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7"/>
        <w:widowControl/>
        <w:spacing w:line="560" w:lineRule="exact"/>
        <w:ind w:firstLine="420"/>
        <w:rPr>
          <w:rFonts w:ascii="仿宋_GB2312" w:eastAsia="仿宋_GB2312" w:cs="仿宋_GB2312"/>
          <w:color w:val="333333"/>
          <w:sz w:val="32"/>
          <w:szCs w:val="32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</w:rPr>
        <w:t>联</w:t>
      </w:r>
      <w:r>
        <w:rPr>
          <w:rFonts w:ascii="仿宋_GB2312" w:eastAsia="仿宋_GB2312" w:cs="仿宋_GB2312"/>
          <w:color w:val="333333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系</w:t>
      </w:r>
      <w:r>
        <w:rPr>
          <w:rFonts w:ascii="仿宋_GB2312" w:eastAsia="仿宋_GB2312" w:cs="仿宋_GB2312"/>
          <w:color w:val="333333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人：姚琳</w:t>
      </w:r>
    </w:p>
    <w:p>
      <w:pPr>
        <w:pStyle w:val="17"/>
        <w:widowControl/>
        <w:spacing w:line="560" w:lineRule="exact"/>
        <w:ind w:firstLine="420"/>
        <w:rPr>
          <w:rFonts w:ascii="仿宋_GB2312" w:eastAsia="仿宋_GB2312" w:cs="仿宋_GB2312"/>
          <w:color w:val="333333"/>
          <w:sz w:val="32"/>
          <w:szCs w:val="32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</w:rPr>
        <w:t>联系电话：</w:t>
      </w:r>
      <w:r>
        <w:rPr>
          <w:rFonts w:ascii="仿宋_GB2312" w:eastAsia="仿宋_GB2312" w:cs="仿宋_GB2312"/>
          <w:color w:val="333333"/>
          <w:sz w:val="32"/>
          <w:szCs w:val="32"/>
        </w:rPr>
        <w:t>0311-866698228,13933885236</w:t>
      </w:r>
    </w:p>
    <w:p>
      <w:pPr>
        <w:pStyle w:val="17"/>
        <w:widowControl/>
        <w:spacing w:line="560" w:lineRule="exact"/>
        <w:ind w:firstLine="420"/>
        <w:rPr>
          <w:rFonts w:ascii="仿宋_GB2312" w:eastAsia="仿宋_GB2312" w:cs="仿宋_GB2312"/>
          <w:color w:val="333333"/>
          <w:sz w:val="32"/>
          <w:szCs w:val="32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</w:rPr>
        <w:t>电子邮箱：</w:t>
      </w:r>
      <w:r>
        <w:rPr>
          <w:rFonts w:ascii="仿宋_GB2312" w:eastAsia="仿宋_GB2312" w:cs="仿宋_GB2312"/>
          <w:color w:val="333333"/>
          <w:sz w:val="32"/>
          <w:szCs w:val="32"/>
        </w:rPr>
        <w:t>skxpjb@163.com</w:t>
      </w:r>
    </w:p>
    <w:p>
      <w:pPr>
        <w:pStyle w:val="17"/>
        <w:widowControl/>
        <w:spacing w:line="560" w:lineRule="exact"/>
        <w:ind w:firstLine="420"/>
        <w:rPr>
          <w:rFonts w:ascii="仿宋_GB2312" w:eastAsia="仿宋_GB2312" w:cs="仿宋_GB2312"/>
          <w:color w:val="333333"/>
          <w:sz w:val="32"/>
          <w:szCs w:val="32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</w:rPr>
        <w:t>通讯地址：石家庄市西大街</w:t>
      </w:r>
      <w:r>
        <w:rPr>
          <w:rFonts w:ascii="仿宋_GB2312" w:eastAsia="仿宋_GB2312" w:cs="仿宋_GB2312"/>
          <w:color w:val="333333"/>
          <w:sz w:val="32"/>
          <w:szCs w:val="32"/>
        </w:rPr>
        <w:t>73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号省科协</w:t>
      </w:r>
      <w:r>
        <w:rPr>
          <w:rFonts w:ascii="仿宋_GB2312" w:eastAsia="仿宋_GB2312" w:cs="仿宋_GB2312"/>
          <w:color w:val="333333"/>
          <w:sz w:val="32"/>
          <w:szCs w:val="32"/>
        </w:rPr>
        <w:t>617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室</w:t>
      </w:r>
    </w:p>
    <w:p>
      <w:pPr>
        <w:pStyle w:val="17"/>
        <w:widowControl/>
        <w:spacing w:line="560" w:lineRule="exact"/>
        <w:ind w:firstLine="420"/>
        <w:rPr>
          <w:rFonts w:ascii="仿宋_GB2312" w:eastAsia="仿宋_GB2312" w:cs="仿宋_GB2312"/>
          <w:color w:val="333333"/>
          <w:sz w:val="32"/>
          <w:szCs w:val="32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</w:rPr>
        <w:t>邮</w:t>
      </w:r>
      <w:r>
        <w:rPr>
          <w:rFonts w:ascii="仿宋_GB2312" w:eastAsia="仿宋_GB2312" w:cs="仿宋_GB2312"/>
          <w:color w:val="333333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编：</w:t>
      </w:r>
      <w:r>
        <w:rPr>
          <w:rFonts w:ascii="仿宋_GB2312" w:eastAsia="仿宋_GB2312" w:cs="仿宋_GB2312"/>
          <w:color w:val="333333"/>
          <w:sz w:val="32"/>
          <w:szCs w:val="32"/>
        </w:rPr>
        <w:t>050011</w:t>
      </w:r>
    </w:p>
    <w:p>
      <w:pPr>
        <w:widowControl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附件：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“典赞·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2022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科普中国”活动推荐函（样例）</w:t>
      </w:r>
    </w:p>
    <w:p>
      <w:pPr>
        <w:widowControl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    2.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“典赞·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2022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科普中国”活动项目推荐表</w:t>
      </w:r>
    </w:p>
    <w:p>
      <w:pPr>
        <w:widowControl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                         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河北省科学技术协会</w:t>
      </w:r>
    </w:p>
    <w:p>
      <w:pPr>
        <w:widowControl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                              2022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>
      <w:r>
        <w:rPr>
          <w:rFonts w:ascii="黑体" w:eastAsia="黑体" w:cs="黑体"/>
          <w:color w:val="000000"/>
          <w:kern w:val="0"/>
          <w:sz w:val="32"/>
          <w:szCs w:val="32"/>
        </w:rPr>
        <w:br w:type="page"/>
      </w:r>
      <w:r>
        <w:rPr>
          <w:rFonts w:ascii="黑体" w:eastAsia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cs="黑体"/>
          <w:color w:val="000000"/>
          <w:kern w:val="0"/>
          <w:sz w:val="32"/>
          <w:szCs w:val="32"/>
        </w:rPr>
        <w:t xml:space="preserve">1 </w:t>
      </w:r>
    </w:p>
    <w:p>
      <w:pPr>
        <w:widowControl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kern w:val="0"/>
          <w:sz w:val="44"/>
          <w:szCs w:val="44"/>
        </w:rPr>
        <w:t>“典赞·</w:t>
      </w:r>
      <w:r>
        <w:rPr>
          <w:rFonts w:ascii="方正小标宋_GBK" w:eastAsia="方正小标宋_GBK" w:cs="方正小标宋_GBK"/>
          <w:color w:val="000000"/>
          <w:kern w:val="0"/>
          <w:sz w:val="44"/>
          <w:szCs w:val="44"/>
        </w:rPr>
        <w:t xml:space="preserve">2022 </w:t>
      </w:r>
      <w:r>
        <w:rPr>
          <w:rFonts w:ascii="方正小标宋_GBK" w:eastAsia="方正小标宋_GBK" w:cs="方正小标宋_GBK" w:hint="eastAsia"/>
          <w:color w:val="000000"/>
          <w:kern w:val="0"/>
          <w:sz w:val="44"/>
          <w:szCs w:val="44"/>
        </w:rPr>
        <w:t>科普中国”活动推荐函</w:t>
      </w:r>
    </w:p>
    <w:p>
      <w:pPr>
        <w:widowControl/>
        <w:jc w:val="center"/>
      </w:pPr>
      <w:r>
        <w:rPr>
          <w:rFonts w:ascii="??_GB2312" w:eastAsia="Times New Roman" w:cs="??_GB2312" w:hAnsi="??_GB2312"/>
          <w:color w:val="000000"/>
          <w:kern w:val="0"/>
          <w:sz w:val="32"/>
          <w:szCs w:val="32"/>
        </w:rPr>
        <w:t>（样例）</w:t>
      </w:r>
    </w:p>
    <w:p>
      <w:pPr>
        <w:widowControl/>
        <w:ind w:firstLineChars="200" w:firstLine="640"/>
        <w:jc w:val="left"/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一、推荐单位</w:t>
      </w:r>
      <w:r>
        <w:rPr>
          <w:rFonts w:ascii="黑体" w:eastAsia="黑体" w:cs="黑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Chars="200" w:firstLine="640"/>
        <w:jc w:val="left"/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二、推荐名单</w:t>
      </w:r>
      <w:r>
        <w:rPr>
          <w:rFonts w:ascii="黑体" w:eastAsia="黑体" w:cs="黑体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推荐的年度科普人物和作品，每项均不多于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2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个。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Chars="200" w:firstLine="640"/>
        <w:jc w:val="left"/>
      </w:pPr>
      <w:r>
        <w:rPr>
          <w:rFonts w:ascii="??_GB2312" w:eastAsia="Times New Roman" w:cs="??_GB2312" w:hAnsi="??_GB2312"/>
          <w:color w:val="000000"/>
          <w:kern w:val="0"/>
          <w:sz w:val="32"/>
          <w:szCs w:val="32"/>
        </w:rPr>
        <w:t xml:space="preserve">（一）年度科普人物（共 2 类） </w:t>
      </w:r>
    </w:p>
    <w:p>
      <w:pPr>
        <w:widowControl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姓名、职务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职称、所属类别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Chars="200" w:firstLine="640"/>
        <w:jc w:val="left"/>
      </w:pPr>
      <w:r>
        <w:rPr>
          <w:rFonts w:ascii="??_GB2312" w:eastAsia="Times New Roman" w:cs="??_GB2312" w:hAnsi="??_GB2312"/>
          <w:color w:val="000000"/>
          <w:kern w:val="0"/>
          <w:sz w:val="32"/>
          <w:szCs w:val="32"/>
        </w:rPr>
        <w:t xml:space="preserve">（二）年度科普作品（共 4 类） </w:t>
      </w:r>
    </w:p>
    <w:p>
      <w:pPr>
        <w:widowControl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名称、所属类别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Chars="200" w:firstLine="640"/>
        <w:jc w:val="left"/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三、组织动员情况</w:t>
      </w:r>
      <w:r>
        <w:rPr>
          <w:rFonts w:ascii="黑体" w:eastAsia="黑体" w:cs="黑体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简要描述本单位组织开展典赞推选活动的情况，如申报数量、宣传情况等。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Chars="200" w:firstLine="640"/>
        <w:jc w:val="left"/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四、联系方式</w:t>
      </w:r>
      <w:r>
        <w:rPr>
          <w:rFonts w:ascii="黑体" w:eastAsia="黑体" w:cs="黑体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联系人、联系电话等。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Chars="1400" w:firstLine="448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单位名称（加盖公章）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Chars="1900" w:firstLine="608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日</w:t>
      </w:r>
    </w:p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color w:val="000000"/>
          <w:kern w:val="0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spacing w:line="700" w:lineRule="exact"/>
        <w:jc w:val="center"/>
        <w:rPr>
          <w:rFonts w:ascii="???" w:eastAsia="Times New Roman" w:cs="方正小标宋_GBK" w:hAnsi="???"/>
          <w:sz w:val="44"/>
          <w:szCs w:val="44"/>
        </w:rPr>
      </w:pPr>
      <w:r>
        <w:rPr>
          <w:rFonts w:ascii="???" w:eastAsia="Times New Roman" w:cs="方正小标宋_GBK" w:hAnsi="???"/>
          <w:sz w:val="44"/>
          <w:szCs w:val="44"/>
        </w:rPr>
        <w:t>“典赞</w:t>
      </w:r>
      <w:r>
        <w:rPr>
          <w:rFonts w:ascii="宋体" w:cs="宋体"/>
          <w:sz w:val="44"/>
          <w:szCs w:val="44"/>
        </w:rPr>
        <w:t>•</w:t>
      </w:r>
      <w:r>
        <w:rPr>
          <w:rFonts w:ascii="???" w:eastAsia="Times New Roman" w:cs="方正小标宋_GBK" w:hAnsi="???"/>
          <w:sz w:val="44"/>
          <w:szCs w:val="44"/>
        </w:rPr>
        <w:t>2022科普中国”活动</w:t>
        <w:br/>
        <w:t>年度科普人物推荐表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724"/>
        <w:gridCol w:w="1279"/>
        <w:gridCol w:w="2311"/>
        <w:gridCol w:w="1592"/>
      </w:tblGrid>
      <w:tr>
        <w:trPr>
          <w:trHeight w:val="608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联系人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?" w:eastAsia="Times New Roman" w:hAnsi="???"/>
                <w:color w:val="000000"/>
                <w:sz w:val="28"/>
                <w:szCs w:val="28"/>
              </w:rPr>
            </w:pPr>
            <w:r>
              <w:rPr>
                <w:rFonts w:ascii="???" w:eastAsia="Times New Roman" w:hAnsi="???"/>
                <w:color w:val="000000"/>
                <w:sz w:val="28"/>
                <w:szCs w:val="28"/>
              </w:rPr>
              <w:t>照片</w:t>
            </w:r>
          </w:p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???" w:eastAsia="Times New Roman" w:hAnsi="???"/>
                <w:color w:val="7F7F7F"/>
                <w:sz w:val="18"/>
                <w:szCs w:val="18"/>
              </w:rPr>
              <w:t>（单人横、竖版生活照各一张，大小不超过1M）</w:t>
            </w:r>
          </w:p>
        </w:tc>
      </w:tr>
      <w:tr>
        <w:trPr>
          <w:trHeight w:val="313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邮箱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715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Cs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被推荐人姓名（团队负责人）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313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Cs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性别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职务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职称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邮箱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推荐科普人物类别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int="eastAsia"/>
                <w:color w:val="000000"/>
                <w:szCs w:val="28"/>
              </w:rPr>
              <w:t>科研科普人物（含团队）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int="eastAsia"/>
                <w:color w:val="000000"/>
                <w:szCs w:val="28"/>
              </w:rPr>
              <w:t>基层与社会科普人物（含团队）</w:t>
            </w:r>
          </w:p>
        </w:tc>
      </w:tr>
      <w:tr>
        <w:trPr>
          <w:trHeight w:val="1636"/>
        </w:trPr>
        <w:tc>
          <w:tcPr>
            <w:tcW w:w="167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人物简介</w:t>
            </w:r>
          </w:p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（含团队）</w:t>
            </w:r>
          </w:p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  <w:szCs w:val="28"/>
              </w:rPr>
            </w:pPr>
            <w:r>
              <w:rPr>
                <w:rFonts w:ascii="??_GB2312" w:eastAsia="Times New Roman" w:hAnsi="??_GB2312"/>
                <w:color w:val="000000"/>
                <w:szCs w:val="28"/>
              </w:rPr>
              <w:t>简要概述：</w:t>
            </w:r>
            <w:r>
              <w:rPr>
                <w:rFonts w:ascii="??_GB2312" w:eastAsia="Times New Roman" w:hAnsi="??_GB2312"/>
                <w:color w:val="7F7F7F"/>
                <w:szCs w:val="28"/>
              </w:rPr>
              <w:t>（对人物或团队做简要概述，不超过300字。详细材料可另附，不超过2000字。填写时请删除本段。）</w:t>
            </w:r>
          </w:p>
        </w:tc>
      </w:tr>
      <w:tr>
        <w:trPr>
          <w:trHeight w:val="1420"/>
        </w:trPr>
        <w:tc>
          <w:tcPr>
            <w:tcW w:w="167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/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>
            <w:pPr>
              <w:spacing w:line="560" w:lineRule="exact"/>
              <w:rPr>
                <w:rFonts w:ascii="??_GB2312" w:eastAsia="Times New Roman" w:hAnsi="??_GB2312"/>
                <w:color w:val="000000"/>
                <w:szCs w:val="28"/>
              </w:rPr>
            </w:pPr>
            <w:r>
              <w:rPr>
                <w:rFonts w:ascii="??_GB2312" w:eastAsia="Times New Roman" w:hAnsi="??_GB2312"/>
                <w:color w:val="000000"/>
                <w:szCs w:val="28"/>
              </w:rPr>
              <w:t>获奖情况：</w:t>
            </w:r>
          </w:p>
        </w:tc>
      </w:tr>
      <w:tr>
        <w:trPr>
          <w:trHeight w:val="2394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left"/>
              <w:rPr>
                <w:rFonts w:ascii="??_GB2312" w:eastAsia="Times New Roman" w:hAnsi="??_GB2312"/>
                <w:color w:val="000000"/>
                <w:szCs w:val="28"/>
              </w:rPr>
            </w:pPr>
            <w:r>
              <w:rPr>
                <w:rFonts w:ascii="??_GB2312" w:eastAsia="Times New Roman" w:hAnsi="??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>
      <w:pPr>
        <w:spacing w:line="560" w:lineRule="exact"/>
        <w:jc w:val="center"/>
        <w:rPr>
          <w:rFonts w:ascii="???" w:eastAsia="Times New Roman" w:cs="方正小标宋_GBK" w:hAnsi="???"/>
          <w:sz w:val="44"/>
          <w:szCs w:val="44"/>
        </w:rPr>
      </w:pPr>
      <w:r>
        <w:rPr>
          <w:rFonts w:ascii="???" w:eastAsia="Times New Roman" w:cs="方正小标宋_GBK" w:hAnsi="???"/>
          <w:sz w:val="44"/>
          <w:szCs w:val="44"/>
        </w:rPr>
        <w:br w:type="page"/>
        <w:t>“典赞</w:t>
      </w:r>
      <w:r>
        <w:rPr>
          <w:rFonts w:ascii="宋体" w:cs="宋体"/>
          <w:sz w:val="44"/>
          <w:szCs w:val="44"/>
        </w:rPr>
        <w:t>•</w:t>
      </w:r>
      <w:r>
        <w:rPr>
          <w:rFonts w:ascii="???" w:eastAsia="Times New Roman" w:cs="方正小标宋_GBK" w:hAnsi="???"/>
          <w:sz w:val="44"/>
          <w:szCs w:val="44"/>
        </w:rPr>
        <w:t>2022科普中国”活动</w:t>
        <w:br/>
        <w:t>年度科普作品推荐表</w:t>
      </w:r>
    </w:p>
    <w:p>
      <w:pPr>
        <w:spacing w:line="560" w:lineRule="exact"/>
        <w:jc w:val="center"/>
        <w:rPr>
          <w:rFonts w:ascii="??_GB2312" w:eastAsia="Times New Roman" w:hAnsi="??_GB2312"/>
          <w:sz w:val="30"/>
          <w:szCs w:val="30"/>
        </w:rPr>
      </w:pPr>
      <w:r>
        <w:rPr>
          <w:rFonts w:ascii="??_GB2312" w:eastAsia="Times New Roman" w:hAnsi="??_GB2312"/>
          <w:sz w:val="30"/>
          <w:szCs w:val="30"/>
        </w:rPr>
        <w:t>（科普图书）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957"/>
        <w:gridCol w:w="1060"/>
        <w:gridCol w:w="292"/>
        <w:gridCol w:w="2140"/>
        <w:gridCol w:w="147"/>
        <w:gridCol w:w="1677"/>
      </w:tblGrid>
      <w:tr>
        <w:trPr>
          <w:trHeight w:val="504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color w:val="000000"/>
                <w:szCs w:val="28"/>
              </w:rPr>
            </w:pPr>
            <w:r>
              <w:rPr>
                <w:rFonts w:asci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color w:val="000000"/>
                <w:szCs w:val="28"/>
              </w:rPr>
            </w:pPr>
          </w:p>
        </w:tc>
      </w:tr>
      <w:tr>
        <w:trPr>
          <w:trHeight w:val="504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邮箱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04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04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字数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出版单位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04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出版日期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创作单位</w:t>
            </w:r>
            <w:r>
              <w:rPr>
                <w:rFonts w:ascii="宋体"/>
                <w:color w:val="000000"/>
                <w:szCs w:val="28"/>
              </w:rPr>
              <w:t>/</w:t>
            </w:r>
            <w:r>
              <w:rPr>
                <w:rFonts w:ascii="宋体" w:hint="eastAsia"/>
                <w:color w:val="000000"/>
                <w:szCs w:val="28"/>
              </w:rPr>
              <w:t>作者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04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发布时间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56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邮</w:t>
            </w:r>
            <w:r>
              <w:rPr>
                <w:rFonts w:ascii="宋体"/>
                <w:color w:val="000000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szCs w:val="28"/>
              </w:rPr>
              <w:t>箱</w:t>
            </w:r>
            <w:r>
              <w:rPr>
                <w:rFonts w:ascii="宋体"/>
                <w:color w:val="000000"/>
                <w:szCs w:val="28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1248"/>
        </w:trPr>
        <w:tc>
          <w:tcPr>
            <w:tcW w:w="23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??_GB2312" w:eastAsia="Times New Roman" w:hAnsi="??_GB2312"/>
                <w:color w:val="7F7F7F"/>
                <w:szCs w:val="28"/>
              </w:rPr>
            </w:pPr>
            <w:r>
              <w:rPr>
                <w:rFonts w:ascii="??_GB2312" w:eastAsia="Times New Roman" w:hAnsi="??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1395"/>
        </w:trPr>
        <w:tc>
          <w:tcPr>
            <w:tcW w:w="2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??_GB2312" w:eastAsia="Times New Roman" w:hAnsi="??_GB2312"/>
                <w:color w:val="7F7F7F"/>
                <w:szCs w:val="28"/>
              </w:rPr>
            </w:pPr>
            <w:r>
              <w:rPr>
                <w:rFonts w:ascii="??_GB2312" w:eastAsia="Times New Roman" w:hAnsi="??_GB2312"/>
                <w:color w:val="000000"/>
                <w:szCs w:val="28"/>
              </w:rPr>
              <w:t xml:space="preserve">获奖情况： </w:t>
            </w:r>
          </w:p>
        </w:tc>
      </w:tr>
      <w:tr>
        <w:trPr>
          <w:trHeight w:val="635"/>
        </w:trPr>
        <w:tc>
          <w:tcPr>
            <w:tcW w:w="23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电话</w:t>
            </w:r>
          </w:p>
        </w:tc>
      </w:tr>
      <w:tr>
        <w:trPr>
          <w:trHeight w:val="392"/>
        </w:trPr>
        <w:tc>
          <w:tcPr>
            <w:tcW w:w="23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</w:tr>
      <w:tr>
        <w:trPr>
          <w:trHeight w:val="244"/>
        </w:trPr>
        <w:tc>
          <w:tcPr>
            <w:tcW w:w="23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</w:tr>
      <w:tr>
        <w:trPr>
          <w:trHeight w:val="1485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560" w:lineRule="exact"/>
              <w:rPr>
                <w:rFonts w:ascii="??_GB2312" w:eastAsia="Times New Roman" w:hAnsi="??_GB2312"/>
                <w:color w:val="000000"/>
                <w:szCs w:val="28"/>
              </w:rPr>
            </w:pPr>
            <w:r>
              <w:rPr>
                <w:rFonts w:ascii="??_GB2312" w:eastAsia="Times New Roman" w:hAnsi="??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ind w:left="720" w:hangingChars="300" w:hanging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</w:t>
      </w:r>
      <w:r>
        <w:rPr>
          <w:rFonts w:ascii="仿宋_GB2312" w:eastAsia="仿宋_GB2312"/>
          <w:color w:val="000000"/>
          <w:sz w:val="24"/>
        </w:rPr>
        <w:t>1.</w:t>
      </w:r>
      <w:r>
        <w:rPr>
          <w:rFonts w:ascii="仿宋_GB2312" w:eastAsia="仿宋_GB2312" w:hint="eastAsia"/>
          <w:color w:val="000000"/>
          <w:sz w:val="24"/>
        </w:rPr>
        <w:t>图书申报时须提交不少于全书</w:t>
      </w:r>
      <w:r>
        <w:rPr>
          <w:rFonts w:ascii="仿宋_GB2312" w:eastAsia="仿宋_GB2312"/>
          <w:color w:val="000000"/>
          <w:sz w:val="24"/>
        </w:rPr>
        <w:t>30%</w:t>
      </w:r>
      <w:r>
        <w:rPr>
          <w:rFonts w:ascii="仿宋_GB2312" w:eastAsia="仿宋_GB2312" w:hint="eastAsia"/>
          <w:color w:val="000000"/>
          <w:sz w:val="24"/>
        </w:rPr>
        <w:t>内容的</w:t>
      </w:r>
      <w:r>
        <w:rPr>
          <w:rFonts w:ascii="仿宋_GB2312" w:eastAsia="仿宋_GB2312"/>
          <w:color w:val="000000"/>
          <w:sz w:val="24"/>
        </w:rPr>
        <w:t>PDF</w:t>
      </w:r>
      <w:r>
        <w:rPr>
          <w:rFonts w:ascii="仿宋_GB2312" w:eastAsia="仿宋_GB2312" w:hint="eastAsia"/>
          <w:color w:val="000000"/>
          <w:sz w:val="24"/>
        </w:rPr>
        <w:t>版本书籍内容；</w:t>
      </w:r>
      <w:r>
        <w:rPr>
          <w:rFonts w:ascii="仿宋_GB2312" w:eastAsia="仿宋_GB2312"/>
          <w:color w:val="000000"/>
          <w:sz w:val="24"/>
        </w:rPr>
        <w:t>2.</w:t>
      </w:r>
      <w:r>
        <w:rPr>
          <w:rFonts w:ascii="仿宋_GB2312" w:eastAsia="仿宋_GB2312" w:hint="eastAsia"/>
          <w:color w:val="000000"/>
          <w:sz w:val="24"/>
        </w:rPr>
        <w:t>该表仅为示例，最终以申报系统打印表格为准。）</w:t>
      </w:r>
    </w:p>
    <w:p>
      <w:pPr>
        <w:spacing w:beforeLines="50" w:before="156" w:afterLines="50" w:after="156"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ascii="???" w:eastAsia="Times New Roman" w:cs="方正小标宋_GBK" w:hAnsi="???"/>
          <w:sz w:val="44"/>
          <w:szCs w:val="44"/>
        </w:rPr>
        <w:t>“典赞</w:t>
      </w:r>
      <w:r>
        <w:rPr>
          <w:rFonts w:ascii="宋体" w:cs="宋体"/>
          <w:sz w:val="44"/>
          <w:szCs w:val="44"/>
        </w:rPr>
        <w:t>•</w:t>
      </w:r>
      <w:r>
        <w:rPr>
          <w:rFonts w:ascii="???" w:eastAsia="Times New Roman" w:cs="方正小标宋_GBK" w:hAnsi="???"/>
          <w:sz w:val="44"/>
          <w:szCs w:val="44"/>
        </w:rPr>
        <w:t>2022科普中国”活动</w:t>
        <w:br/>
        <w:t>年度科普作品推荐表</w:t>
        <w:br/>
      </w:r>
      <w:r>
        <w:rPr>
          <w:rFonts w:ascii="??_GB2312" w:eastAsia="Times New Roman" w:hAnsi="??_GB2312"/>
          <w:sz w:val="28"/>
          <w:szCs w:val="30"/>
        </w:rPr>
        <w:t>（科普影视片）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816"/>
        <w:gridCol w:w="1059"/>
        <w:gridCol w:w="1289"/>
        <w:gridCol w:w="1286"/>
        <w:gridCol w:w="1682"/>
      </w:tblGrid>
      <w:tr>
        <w:trPr>
          <w:trHeight w:val="492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color w:val="000000"/>
                <w:szCs w:val="28"/>
              </w:rPr>
            </w:pPr>
            <w:r>
              <w:rPr>
                <w:rFonts w:asci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联系人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color w:val="000000"/>
                <w:szCs w:val="28"/>
              </w:rPr>
            </w:pPr>
          </w:p>
        </w:tc>
      </w:tr>
      <w:tr>
        <w:trPr>
          <w:trHeight w:val="504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邮箱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04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794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作品类别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□纪录片□教育片□动画片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□科幻片□其他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长度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04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影视出版单位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出版日期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04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创作单位</w:t>
            </w:r>
            <w:r>
              <w:rPr>
                <w:rFonts w:ascii="宋体"/>
                <w:color w:val="000000"/>
                <w:szCs w:val="28"/>
              </w:rPr>
              <w:t>/</w:t>
            </w:r>
            <w:r>
              <w:rPr>
                <w:rFonts w:ascii="宋体" w:hint="eastAsia"/>
                <w:color w:val="000000"/>
                <w:szCs w:val="28"/>
              </w:rPr>
              <w:t>作者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发布时间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349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联系人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35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邮</w:t>
            </w:r>
            <w:r>
              <w:rPr>
                <w:rFonts w:ascii="宋体"/>
                <w:color w:val="000000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szCs w:val="28"/>
              </w:rPr>
              <w:t>箱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color w:val="7F7F7F"/>
                <w:szCs w:val="28"/>
              </w:rPr>
            </w:pPr>
            <w:r>
              <w:rPr>
                <w:rFonts w:ascii="宋体"/>
                <w:color w:val="000000"/>
                <w:szCs w:val="28"/>
              </w:rPr>
              <w:t xml:space="preserve"> </w:t>
            </w:r>
          </w:p>
        </w:tc>
      </w:tr>
      <w:tr>
        <w:trPr>
          <w:trHeight w:val="1096"/>
        </w:trPr>
        <w:tc>
          <w:tcPr>
            <w:tcW w:w="24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??_GB2312" w:eastAsia="Times New Roman" w:hAnsi="??_GB2312"/>
                <w:color w:val="7F7F7F"/>
                <w:szCs w:val="28"/>
              </w:rPr>
            </w:pPr>
            <w:r>
              <w:rPr>
                <w:rFonts w:ascii="??_GB2312" w:eastAsia="Times New Roman" w:hAnsi="??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</w:tc>
      </w:tr>
      <w:tr>
        <w:trPr>
          <w:trHeight w:val="489"/>
        </w:trPr>
        <w:tc>
          <w:tcPr>
            <w:tcW w:w="24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7F7F7F"/>
                <w:szCs w:val="28"/>
              </w:rPr>
            </w:pPr>
            <w:r>
              <w:rPr>
                <w:rFonts w:ascii="楷体" w:eastAsia="楷体" w:hint="eastAsia"/>
                <w:color w:val="000000"/>
                <w:szCs w:val="28"/>
              </w:rPr>
              <w:t>获奖情况：</w:t>
            </w:r>
            <w:r>
              <w:rPr>
                <w:rFonts w:ascii="楷体" w:eastAsia="楷体"/>
                <w:color w:val="000000"/>
                <w:szCs w:val="28"/>
              </w:rPr>
              <w:t xml:space="preserve"> </w:t>
            </w:r>
          </w:p>
        </w:tc>
      </w:tr>
      <w:tr>
        <w:trPr>
          <w:trHeight w:val="483"/>
        </w:trPr>
        <w:tc>
          <w:tcPr>
            <w:tcW w:w="24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性别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电话</w:t>
            </w:r>
          </w:p>
        </w:tc>
      </w:tr>
      <w:tr>
        <w:trPr>
          <w:trHeight w:val="477"/>
        </w:trPr>
        <w:tc>
          <w:tcPr>
            <w:tcW w:w="248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</w:tr>
      <w:tr>
        <w:trPr>
          <w:trHeight w:val="343"/>
        </w:trPr>
        <w:tc>
          <w:tcPr>
            <w:tcW w:w="248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</w:tr>
      <w:tr>
        <w:trPr>
          <w:trHeight w:val="1177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560" w:lineRule="exact"/>
              <w:rPr>
                <w:rFonts w:ascii="??_GB2312" w:eastAsia="Times New Roman" w:hAnsi="??_GB2312"/>
                <w:color w:val="000000"/>
                <w:szCs w:val="28"/>
              </w:rPr>
            </w:pPr>
            <w:r>
              <w:rPr>
                <w:rFonts w:ascii="??_GB2312" w:eastAsia="Times New Roman" w:hAnsi="??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spacing w:line="400" w:lineRule="exact"/>
        <w:ind w:left="720" w:hangingChars="300" w:hanging="720"/>
        <w:rPr>
          <w:rFonts w:ascii="???" w:hAnsi="???"/>
          <w:sz w:val="44"/>
          <w:szCs w:val="44"/>
        </w:rPr>
      </w:pPr>
      <w:r>
        <w:rPr>
          <w:rFonts w:ascii="仿宋_GB2312" w:eastAsia="仿宋_GB2312" w:hint="eastAsia"/>
          <w:color w:val="000000"/>
          <w:sz w:val="24"/>
        </w:rPr>
        <w:t>（注：</w:t>
      </w:r>
      <w:r>
        <w:rPr>
          <w:rFonts w:ascii="仿宋_GB2312" w:eastAsia="仿宋_GB2312"/>
          <w:color w:val="000000"/>
          <w:sz w:val="24"/>
        </w:rPr>
        <w:t>1.</w:t>
      </w:r>
      <w:r>
        <w:rPr>
          <w:rFonts w:ascii="仿宋_GB2312" w:eastAsia="仿宋_GB2312" w:hint="eastAsia"/>
          <w:color w:val="000000"/>
          <w:sz w:val="24"/>
        </w:rPr>
        <w:t>影视片申报时须提交网盘存储链接；</w:t>
      </w:r>
      <w:r>
        <w:rPr>
          <w:rFonts w:ascii="仿宋_GB2312" w:eastAsia="仿宋_GB2312"/>
          <w:color w:val="000000"/>
          <w:sz w:val="24"/>
        </w:rPr>
        <w:t>2.</w:t>
      </w:r>
      <w:r>
        <w:rPr>
          <w:rFonts w:ascii="仿宋_GB2312" w:eastAsia="仿宋_GB2312" w:hint="eastAsia"/>
          <w:color w:val="000000"/>
          <w:sz w:val="24"/>
        </w:rPr>
        <w:t>该表仅为示例，最终以申报系统打印表格为准。）</w:t>
      </w:r>
    </w:p>
    <w:p>
      <w:pPr>
        <w:spacing w:line="400" w:lineRule="exact"/>
        <w:ind w:left="1320" w:hangingChars="300" w:hanging="1320"/>
        <w:rPr>
          <w:rFonts w:ascii="???" w:hAnsi="???"/>
          <w:sz w:val="44"/>
          <w:szCs w:val="44"/>
        </w:rPr>
      </w:pPr>
    </w:p>
    <w:p>
      <w:pPr>
        <w:spacing w:line="400" w:lineRule="exact"/>
        <w:ind w:left="720" w:hangingChars="300" w:hanging="720"/>
        <w:rPr>
          <w:rFonts w:ascii="仿宋_GB2312" w:hAnsi="仿宋_GB2312"/>
          <w:color w:val="000000"/>
          <w:sz w:val="24"/>
        </w:rPr>
      </w:pPr>
    </w:p>
    <w:p>
      <w:pPr>
        <w:spacing w:beforeLines="50" w:before="156" w:afterLines="100" w:after="312" w:line="560" w:lineRule="exact"/>
        <w:jc w:val="center"/>
        <w:rPr>
          <w:rFonts w:ascii="??_GB2312" w:eastAsia="Times New Roman" w:hAnsi="??_GB2312"/>
          <w:sz w:val="30"/>
          <w:szCs w:val="30"/>
        </w:rPr>
      </w:pPr>
      <w:r>
        <w:rPr>
          <w:rFonts w:ascii="???" w:eastAsia="Times New Roman" w:hAnsi="???"/>
          <w:sz w:val="44"/>
          <w:szCs w:val="44"/>
        </w:rPr>
        <w:t>“典赞</w:t>
      </w:r>
      <w:r>
        <w:rPr>
          <w:rFonts w:ascii="宋体" w:cs="宋体"/>
          <w:sz w:val="44"/>
          <w:szCs w:val="44"/>
        </w:rPr>
        <w:t>•</w:t>
      </w:r>
      <w:r>
        <w:rPr>
          <w:rFonts w:ascii="???" w:eastAsia="Times New Roman" w:hAnsi="???"/>
          <w:sz w:val="44"/>
          <w:szCs w:val="44"/>
        </w:rPr>
        <w:t>2022科普中国”</w:t>
      </w:r>
      <w:r>
        <w:rPr>
          <w:rFonts w:ascii="???" w:eastAsia="Times New Roman" w:cs="方正小标宋_GBK" w:hAnsi="???"/>
          <w:sz w:val="44"/>
          <w:szCs w:val="44"/>
        </w:rPr>
        <w:t>活动</w:t>
        <w:br/>
      </w:r>
      <w:r>
        <w:rPr>
          <w:rFonts w:ascii="???" w:eastAsia="Times New Roman" w:hAnsi="???"/>
          <w:sz w:val="44"/>
          <w:szCs w:val="44"/>
        </w:rPr>
        <w:t>年度科普作品推荐表</w:t>
        <w:br/>
      </w:r>
      <w:r>
        <w:rPr>
          <w:rFonts w:ascii="??_GB2312" w:eastAsia="Times New Roman" w:hAnsi="??_GB2312"/>
          <w:sz w:val="30"/>
          <w:szCs w:val="30"/>
        </w:rPr>
        <w:t>（科普短视频）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816"/>
        <w:gridCol w:w="1060"/>
        <w:gridCol w:w="720"/>
        <w:gridCol w:w="1682"/>
        <w:gridCol w:w="176"/>
        <w:gridCol w:w="1677"/>
      </w:tblGrid>
      <w:tr>
        <w:trPr>
          <w:trHeight w:val="504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color w:val="000000"/>
                <w:szCs w:val="28"/>
              </w:rPr>
            </w:pPr>
            <w:r>
              <w:rPr>
                <w:rFonts w:asci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联系人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color w:val="000000"/>
                <w:szCs w:val="28"/>
              </w:rPr>
            </w:pPr>
          </w:p>
        </w:tc>
      </w:tr>
      <w:tr>
        <w:trPr>
          <w:trHeight w:val="504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邮箱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04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04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时长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网络浏览量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04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发布单位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发布日期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04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创作单位</w:t>
            </w:r>
            <w:r>
              <w:rPr>
                <w:rFonts w:ascii="宋体"/>
                <w:color w:val="000000"/>
                <w:szCs w:val="28"/>
              </w:rPr>
              <w:t>/</w:t>
            </w:r>
            <w:r>
              <w:rPr>
                <w:rFonts w:ascii="宋体" w:hint="eastAsia"/>
                <w:color w:val="000000"/>
                <w:szCs w:val="28"/>
              </w:rPr>
              <w:t>作者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创作时间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56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联系人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35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邮</w:t>
            </w:r>
            <w:r>
              <w:rPr>
                <w:rFonts w:ascii="宋体"/>
                <w:color w:val="000000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szCs w:val="28"/>
              </w:rPr>
              <w:t>箱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color w:val="7F7F7F"/>
                <w:szCs w:val="28"/>
              </w:rPr>
            </w:pPr>
            <w:r>
              <w:rPr>
                <w:rFonts w:ascii="宋体"/>
                <w:color w:val="000000"/>
                <w:szCs w:val="28"/>
              </w:rPr>
              <w:t xml:space="preserve"> </w:t>
            </w:r>
          </w:p>
        </w:tc>
      </w:tr>
      <w:tr>
        <w:trPr>
          <w:trHeight w:val="1599"/>
        </w:trPr>
        <w:tc>
          <w:tcPr>
            <w:tcW w:w="24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??_GB2312" w:eastAsia="Times New Roman" w:hAnsi="??_GB2312"/>
                <w:color w:val="7F7F7F"/>
                <w:szCs w:val="28"/>
              </w:rPr>
            </w:pPr>
            <w:r>
              <w:rPr>
                <w:rFonts w:ascii="??_GB2312" w:eastAsia="Times New Roman" w:hAnsi="??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635"/>
        </w:trPr>
        <w:tc>
          <w:tcPr>
            <w:tcW w:w="2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??_GB2312" w:eastAsia="Times New Roman" w:hAnsi="??_GB2312"/>
                <w:color w:val="7F7F7F"/>
                <w:szCs w:val="28"/>
              </w:rPr>
            </w:pPr>
            <w:r>
              <w:rPr>
                <w:rFonts w:ascii="??_GB2312" w:eastAsia="Times New Roman" w:hAnsi="??_GB2312"/>
                <w:color w:val="000000"/>
                <w:szCs w:val="28"/>
              </w:rPr>
              <w:t xml:space="preserve">获奖情况： </w:t>
            </w:r>
          </w:p>
        </w:tc>
      </w:tr>
      <w:tr>
        <w:trPr>
          <w:trHeight w:val="635"/>
        </w:trPr>
        <w:tc>
          <w:tcPr>
            <w:tcW w:w="24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电话</w:t>
            </w:r>
          </w:p>
        </w:tc>
      </w:tr>
      <w:tr>
        <w:trPr>
          <w:trHeight w:val="392"/>
        </w:trPr>
        <w:tc>
          <w:tcPr>
            <w:tcW w:w="248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</w:tr>
      <w:tr>
        <w:trPr>
          <w:trHeight w:val="244"/>
        </w:trPr>
        <w:tc>
          <w:tcPr>
            <w:tcW w:w="248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  <w:color w:val="000000"/>
                <w:szCs w:val="28"/>
              </w:rPr>
            </w:pPr>
          </w:p>
        </w:tc>
      </w:tr>
      <w:tr>
        <w:trPr>
          <w:trHeight w:val="1447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560" w:lineRule="exact"/>
              <w:rPr>
                <w:rFonts w:ascii="??_GB2312" w:eastAsia="Times New Roman" w:hAnsi="??_GB2312"/>
                <w:color w:val="000000"/>
                <w:szCs w:val="28"/>
              </w:rPr>
            </w:pPr>
            <w:r>
              <w:rPr>
                <w:rFonts w:ascii="??_GB2312" w:eastAsia="Times New Roman" w:hAnsi="??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ind w:left="720" w:hangingChars="300" w:hanging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</w:t>
      </w:r>
      <w:r>
        <w:rPr>
          <w:rFonts w:ascii="仿宋_GB2312" w:eastAsia="仿宋_GB2312"/>
          <w:color w:val="000000"/>
          <w:sz w:val="24"/>
        </w:rPr>
        <w:t>1.</w:t>
      </w:r>
      <w:r>
        <w:rPr>
          <w:rFonts w:ascii="仿宋_GB2312" w:eastAsia="仿宋_GB2312" w:hint="eastAsia"/>
          <w:color w:val="000000"/>
          <w:sz w:val="24"/>
        </w:rPr>
        <w:t>视频申报时须提交网盘存储链接；</w:t>
      </w:r>
      <w:r>
        <w:rPr>
          <w:rFonts w:ascii="仿宋_GB2312" w:eastAsia="仿宋_GB2312"/>
          <w:color w:val="000000"/>
          <w:sz w:val="24"/>
        </w:rPr>
        <w:t>2.</w:t>
      </w:r>
      <w:r>
        <w:rPr>
          <w:rFonts w:ascii="仿宋_GB2312" w:eastAsia="仿宋_GB2312" w:hint="eastAsia"/>
          <w:color w:val="000000"/>
          <w:sz w:val="24"/>
        </w:rPr>
        <w:t>该表仅为示例，最终以申报系统打印表格为准。）</w:t>
      </w:r>
    </w:p>
    <w:p>
      <w:pPr>
        <w:spacing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ascii="???" w:eastAsia="Times New Roman" w:hAnsi="???"/>
          <w:sz w:val="44"/>
          <w:szCs w:val="44"/>
        </w:rPr>
        <w:t>“典赞</w:t>
      </w:r>
      <w:r>
        <w:rPr>
          <w:rFonts w:ascii="宋体" w:cs="宋体"/>
          <w:sz w:val="44"/>
          <w:szCs w:val="44"/>
        </w:rPr>
        <w:t>•</w:t>
      </w:r>
      <w:r>
        <w:rPr>
          <w:rFonts w:ascii="???" w:eastAsia="Times New Roman" w:hAnsi="???"/>
          <w:sz w:val="44"/>
          <w:szCs w:val="44"/>
        </w:rPr>
        <w:t>2022科普中国”活动</w:t>
        <w:br/>
        <w:t>年度科普作品推荐表</w:t>
        <w:br/>
      </w:r>
      <w:r>
        <w:rPr>
          <w:rFonts w:ascii="??_GB2312" w:eastAsia="Times New Roman" w:hAnsi="??_GB2312"/>
          <w:sz w:val="30"/>
          <w:szCs w:val="30"/>
        </w:rPr>
        <w:t>（科普展览）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835"/>
        <w:gridCol w:w="1418"/>
        <w:gridCol w:w="1843"/>
      </w:tblGrid>
      <w:tr>
        <w:trPr>
          <w:trHeight w:val="5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color w:val="000000"/>
                <w:szCs w:val="28"/>
              </w:rPr>
            </w:pPr>
            <w:r>
              <w:rPr>
                <w:rFonts w:asci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color w:val="000000"/>
                <w:szCs w:val="28"/>
              </w:rPr>
            </w:pPr>
          </w:p>
        </w:tc>
      </w:tr>
      <w:tr>
        <w:trPr>
          <w:trHeight w:val="5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展览组织单位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展览日期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展品开发单位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开发时间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5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>
        <w:trPr>
          <w:trHeight w:val="53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邮</w:t>
            </w:r>
            <w:r>
              <w:rPr>
                <w:rFonts w:ascii="宋体"/>
                <w:color w:val="000000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szCs w:val="28"/>
              </w:rPr>
              <w:t>箱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color w:val="7F7F7F"/>
                <w:szCs w:val="28"/>
              </w:rPr>
            </w:pPr>
            <w:r>
              <w:rPr>
                <w:rFonts w:ascii="宋体"/>
                <w:color w:val="000000"/>
                <w:szCs w:val="28"/>
              </w:rPr>
              <w:t xml:space="preserve"> </w:t>
            </w:r>
          </w:p>
        </w:tc>
      </w:tr>
      <w:tr>
        <w:trPr>
          <w:trHeight w:val="2125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??_GB2312" w:eastAsia="Times New Roman" w:hAnsi="??_GB2312"/>
                <w:color w:val="7F7F7F"/>
                <w:szCs w:val="28"/>
              </w:rPr>
            </w:pPr>
            <w:r>
              <w:rPr>
                <w:rFonts w:ascii="??_GB2312" w:eastAsia="Times New Roman" w:hAnsi="??_GB2312"/>
                <w:color w:val="7F7F7F"/>
                <w:szCs w:val="28"/>
              </w:rPr>
              <w:t>（对作品做简要概述，不超过300字。作品网上链接及详细材料可另附，不超过2000字。通过附件提交展览或展品多角度的清晰视频和照片。填写时请删除本段。）</w:t>
            </w:r>
          </w:p>
        </w:tc>
      </w:tr>
      <w:tr>
        <w:trPr>
          <w:trHeight w:val="837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??_GB2312" w:eastAsia="Times New Roman" w:hAnsi="??_GB2312"/>
                <w:color w:val="7F7F7F"/>
                <w:szCs w:val="28"/>
              </w:rPr>
            </w:pPr>
            <w:r>
              <w:rPr>
                <w:rFonts w:ascii="??_GB2312" w:eastAsia="Times New Roman" w:hAnsi="??_GB2312"/>
                <w:color w:val="000000"/>
                <w:szCs w:val="28"/>
              </w:rPr>
              <w:t xml:space="preserve">获奖情况： </w:t>
            </w:r>
          </w:p>
        </w:tc>
      </w:tr>
      <w:tr>
        <w:trPr>
          <w:trHeight w:val="214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  <w:r>
              <w:rPr>
                <w:rFonts w:asci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560" w:lineRule="exact"/>
              <w:rPr>
                <w:rFonts w:ascii="??_GB2312" w:eastAsia="Times New Roman" w:hAnsi="??_GB2312"/>
                <w:color w:val="000000"/>
                <w:szCs w:val="28"/>
              </w:rPr>
            </w:pPr>
            <w:r>
              <w:rPr>
                <w:rFonts w:ascii="??_GB2312" w:eastAsia="Times New Roman" w:hAnsi="??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ind w:left="720" w:hangingChars="300" w:hanging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</w:t>
      </w:r>
      <w:r>
        <w:rPr>
          <w:rFonts w:ascii="仿宋_GB2312" w:eastAsia="仿宋_GB2312"/>
          <w:color w:val="000000"/>
          <w:sz w:val="24"/>
        </w:rPr>
        <w:t>1.</w:t>
      </w:r>
      <w:r>
        <w:rPr>
          <w:rFonts w:ascii="仿宋_GB2312" w:eastAsia="仿宋_GB2312" w:hint="eastAsia"/>
          <w:color w:val="000000"/>
          <w:sz w:val="24"/>
        </w:rPr>
        <w:t>展览申报时须提交线上展览可浏览链接。如无，则可提交展览视频网盘存储链接；</w:t>
      </w:r>
      <w:r>
        <w:rPr>
          <w:rFonts w:ascii="仿宋_GB2312" w:eastAsia="仿宋_GB2312"/>
          <w:color w:val="000000"/>
          <w:sz w:val="24"/>
        </w:rPr>
        <w:t>2.</w:t>
      </w:r>
      <w:r>
        <w:rPr>
          <w:rFonts w:ascii="仿宋_GB2312" w:eastAsia="仿宋_GB2312" w:hint="eastAsia"/>
          <w:color w:val="000000"/>
          <w:sz w:val="24"/>
        </w:rPr>
        <w:t>该表仅为示例，最终以申报系统打印表格为准。）</w:t>
      </w:r>
    </w:p>
    <w:p>
      <w:pPr>
        <w:ind w:left="630" w:hangingChars="300" w:hanging="630"/>
        <w:rPr>
          <w:rFonts w:ascii="仿宋_GB2312" w:eastAsia="仿宋_GB2312"/>
          <w:szCs w:val="30"/>
        </w:rPr>
      </w:pPr>
    </w:p>
    <w:p>
      <w:pPr>
        <w:spacing w:line="560" w:lineRule="exact"/>
        <w:rPr>
          <w:sz w:val="32"/>
          <w:szCs w:val="32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微软雅黑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950" cy="139560"/>
              <wp:effectExtent l="0" t="0" r="0" b="0"/>
              <wp:wrapNone/>
              <wp:docPr id="1" name="_x0000_s204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950" cy="139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2049 3" o:spid="_x0000_s3" filled="f" stroked="f" style="position:absolute;margin-left:0.0pt;margin-top:0.0pt;width:4.56301pt;height:10.98899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2"/>
  </w:compat>
  <w:docVars>
    <w:docVar w:name="commondata" w:val="eyJoZGlkIjoiNjA5OWIxN2E1ZDRhN2VkZTg0YjRlNmI2NDMwZmI2OT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Normal (Web)"/>
    <w:basedOn w:val="0"/>
    <w:pPr>
      <w:jc w:val="left"/>
    </w:pPr>
    <w:rPr>
      <w:kern w:val="0"/>
      <w:sz w:val="24"/>
    </w:rPr>
  </w:style>
  <w:style w:type="character" w:styleId="18">
    <w:name w:val="FollowedHyperlink"/>
    <w:basedOn w:val="10"/>
    <w:rPr>
      <w:rFonts w:cs="Times New Roman"/>
      <w:color w:val="333333"/>
      <w:u w:val="none"/>
    </w:rPr>
  </w:style>
  <w:style w:type="character" w:styleId="19">
    <w:name w:val="Hyperlink"/>
    <w:basedOn w:val="10"/>
    <w:rPr>
      <w:rFonts w:cs="Times New Roman"/>
      <w:color w:val="333333"/>
      <w:u w:val="none"/>
    </w:rPr>
  </w:style>
  <w:style w:type="character" w:customStyle="1" w:styleId="20">
    <w:name w:val="gwds_nopic"/>
    <w:basedOn w:val="10"/>
    <w:rPr>
      <w:rFonts w:cs="Times New Roman"/>
    </w:rPr>
  </w:style>
  <w:style w:type="character" w:customStyle="1" w:styleId="21">
    <w:name w:val="gwds_nopic1"/>
    <w:basedOn w:val="10"/>
    <w:rPr>
      <w:rFonts w:cs="Times New Roman"/>
    </w:rPr>
  </w:style>
  <w:style w:type="character" w:customStyle="1" w:styleId="22">
    <w:name w:val="gwds_nopic2"/>
    <w:basedOn w:val="10"/>
    <w:rPr>
      <w:rFonts w:cs="Times New Roman"/>
    </w:rPr>
  </w:style>
  <w:style w:type="paragraph" w:styleId="23">
    <w:name w:val="index 5"/>
    <w:basedOn w:val="0"/>
    <w:autoRedefine/>
    <w:next w:val="0"/>
    <w:pPr>
      <w:widowControl w:val="0"/>
      <w:ind w:left="1680"/>
      <w:jc w:val="left"/>
    </w:pPr>
    <w:rPr>
      <w:rFonts w:ascii="Calibri" w:eastAsia="宋体" w:cs="Arial" w:hAnsi="Calibri"/>
      <w:color w:val="FF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170</TotalTime>
  <Application>Yozo_Office27021597764231179</Application>
  <Pages>12</Pages>
  <Words>3647</Words>
  <Characters>3880</Characters>
  <Lines>397</Lines>
  <Paragraphs>201</Paragraphs>
  <CharactersWithSpaces>4121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fourwinter</dc:creator>
  <cp:lastModifiedBy>lenovo</cp:lastModifiedBy>
  <cp:revision>4</cp:revision>
  <dcterms:created xsi:type="dcterms:W3CDTF">2022-07-21T02:59:00Z</dcterms:created>
  <dcterms:modified xsi:type="dcterms:W3CDTF">2022-08-17T08:27:52Z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2052-11.1.0.11875</vt:lpwstr>
  </property>
  <property fmtid="{D5CDD505-2E9C-101B-9397-08002B2CF9AE}" pid="3" name="ICV">
    <vt:lpwstr>21BB56F220644182B26566C84BA5674D</vt:lpwstr>
  </property>
</Properties>
</file>